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D1" w:rsidRDefault="00830ED1" w:rsidP="00E1623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  <w:lang w:val="mn-MN"/>
        </w:rPr>
        <w:t xml:space="preserve">Сонгинохайрхан дүүрэгт зохион байгуулах </w:t>
      </w:r>
      <w:r w:rsidR="00F1597D">
        <w:rPr>
          <w:rFonts w:ascii="Arial" w:hAnsi="Arial" w:cs="Arial"/>
          <w:sz w:val="21"/>
          <w:szCs w:val="21"/>
          <w:lang w:val="mn-MN"/>
        </w:rPr>
        <w:t xml:space="preserve">“Ирээдүйн эзэд-2018”  </w:t>
      </w:r>
      <w:r>
        <w:rPr>
          <w:rFonts w:ascii="Arial" w:hAnsi="Arial" w:cs="Arial"/>
          <w:sz w:val="21"/>
          <w:szCs w:val="21"/>
          <w:lang w:val="mn-MN"/>
        </w:rPr>
        <w:t>аяны нээлт боллоо</w:t>
      </w:r>
    </w:p>
    <w:p w:rsidR="00830ED1" w:rsidRDefault="00830ED1" w:rsidP="00E1623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</w:p>
    <w:p w:rsidR="00D1692C" w:rsidRDefault="002A53D0" w:rsidP="00E1623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r>
        <w:rPr>
          <w:rFonts w:ascii="Arial" w:hAnsi="Arial" w:cs="Arial"/>
          <w:sz w:val="21"/>
          <w:szCs w:val="21"/>
          <w:lang w:val="mn-MN"/>
        </w:rPr>
        <w:t>Ө</w:t>
      </w:r>
      <w:r w:rsidR="00B27662">
        <w:rPr>
          <w:rFonts w:ascii="Arial" w:hAnsi="Arial" w:cs="Arial"/>
          <w:sz w:val="21"/>
          <w:szCs w:val="21"/>
          <w:lang w:val="mn-MN"/>
        </w:rPr>
        <w:t>нөөдөр “Чингис С</w:t>
      </w:r>
      <w:r w:rsidR="00E659EA">
        <w:rPr>
          <w:rFonts w:ascii="Arial" w:hAnsi="Arial" w:cs="Arial"/>
          <w:sz w:val="21"/>
          <w:szCs w:val="21"/>
          <w:lang w:val="mn-MN"/>
        </w:rPr>
        <w:t>ООСЭ” их сургуулийн номын санд Е</w:t>
      </w:r>
      <w:r w:rsidR="00B27662">
        <w:rPr>
          <w:rFonts w:ascii="Arial" w:hAnsi="Arial" w:cs="Arial"/>
          <w:sz w:val="21"/>
          <w:szCs w:val="21"/>
          <w:lang w:val="mn-MN"/>
        </w:rPr>
        <w:t xml:space="preserve">рөнхий боловсролын </w:t>
      </w:r>
      <w:r w:rsidR="00B31702">
        <w:rPr>
          <w:rFonts w:ascii="Arial" w:hAnsi="Arial" w:cs="Arial"/>
          <w:sz w:val="21"/>
          <w:szCs w:val="21"/>
          <w:lang w:val="mn-MN"/>
        </w:rPr>
        <w:t>12, 62-р дунд сургуулийн 800</w:t>
      </w:r>
      <w:r w:rsidR="00B27662">
        <w:rPr>
          <w:rFonts w:ascii="Arial" w:hAnsi="Arial" w:cs="Arial"/>
          <w:sz w:val="21"/>
          <w:szCs w:val="21"/>
          <w:lang w:val="mn-MN"/>
        </w:rPr>
        <w:t xml:space="preserve"> орчим ахлах ангийн сурагчдын оро</w:t>
      </w:r>
      <w:r w:rsidR="00A33555">
        <w:rPr>
          <w:rFonts w:ascii="Arial" w:hAnsi="Arial" w:cs="Arial"/>
          <w:sz w:val="21"/>
          <w:szCs w:val="21"/>
          <w:lang w:val="mn-MN"/>
        </w:rPr>
        <w:t>л</w:t>
      </w:r>
      <w:r w:rsidR="00B27662">
        <w:rPr>
          <w:rFonts w:ascii="Arial" w:hAnsi="Arial" w:cs="Arial"/>
          <w:sz w:val="21"/>
          <w:szCs w:val="21"/>
          <w:lang w:val="mn-MN"/>
        </w:rPr>
        <w:t>цоотойгоор</w:t>
      </w:r>
      <w:r w:rsidR="00753D35">
        <w:rPr>
          <w:rFonts w:ascii="Arial" w:hAnsi="Arial" w:cs="Arial"/>
          <w:sz w:val="21"/>
          <w:szCs w:val="21"/>
          <w:lang w:val="mn-MN"/>
        </w:rPr>
        <w:t xml:space="preserve"> </w:t>
      </w:r>
      <w:r w:rsidR="00C4512E">
        <w:rPr>
          <w:rFonts w:ascii="Arial" w:hAnsi="Arial" w:cs="Arial"/>
          <w:sz w:val="21"/>
          <w:szCs w:val="21"/>
          <w:lang w:val="mn-MN"/>
        </w:rPr>
        <w:t xml:space="preserve">Сонгонохайрхан дүүрэгт зохион байгуулах </w:t>
      </w:r>
      <w:r w:rsidR="00E17394">
        <w:rPr>
          <w:rFonts w:ascii="Arial" w:hAnsi="Arial" w:cs="Arial"/>
          <w:sz w:val="21"/>
          <w:szCs w:val="21"/>
          <w:lang w:val="mn-MN"/>
        </w:rPr>
        <w:t xml:space="preserve">“Ирээдүйн эзэд-2018” мэргэжил сонголтын аяны </w:t>
      </w:r>
      <w:r w:rsidR="00753D35">
        <w:rPr>
          <w:rFonts w:ascii="Arial" w:hAnsi="Arial" w:cs="Arial"/>
          <w:sz w:val="21"/>
          <w:szCs w:val="21"/>
          <w:lang w:val="mn-MN"/>
        </w:rPr>
        <w:t xml:space="preserve">нээлтийн </w:t>
      </w:r>
      <w:r w:rsidR="00C4512E">
        <w:rPr>
          <w:rFonts w:ascii="Arial" w:hAnsi="Arial" w:cs="Arial"/>
          <w:sz w:val="21"/>
          <w:szCs w:val="21"/>
          <w:lang w:val="mn-MN"/>
        </w:rPr>
        <w:t>үйл ажиллагаа боллоо</w:t>
      </w:r>
      <w:r w:rsidR="00753D35">
        <w:rPr>
          <w:rFonts w:ascii="Arial" w:hAnsi="Arial" w:cs="Arial"/>
          <w:sz w:val="21"/>
          <w:szCs w:val="21"/>
          <w:lang w:val="mn-MN"/>
        </w:rPr>
        <w:t xml:space="preserve">. </w:t>
      </w:r>
      <w:r w:rsidR="00A22F33">
        <w:rPr>
          <w:rFonts w:ascii="Arial" w:hAnsi="Arial" w:cs="Arial"/>
          <w:sz w:val="21"/>
          <w:szCs w:val="21"/>
          <w:lang w:val="mn-MN"/>
        </w:rPr>
        <w:t xml:space="preserve"> </w:t>
      </w:r>
      <w:r w:rsidR="00B27662">
        <w:rPr>
          <w:rFonts w:ascii="Arial" w:hAnsi="Arial" w:cs="Arial"/>
          <w:sz w:val="21"/>
          <w:szCs w:val="21"/>
          <w:lang w:val="mn-MN"/>
        </w:rPr>
        <w:t xml:space="preserve"> </w:t>
      </w:r>
    </w:p>
    <w:p w:rsidR="00DC2271" w:rsidRPr="00D1692C" w:rsidRDefault="001D7074" w:rsidP="001D707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r>
        <w:rPr>
          <w:rFonts w:ascii="Arial" w:hAnsi="Arial" w:cs="Arial"/>
          <w:sz w:val="21"/>
          <w:szCs w:val="21"/>
          <w:lang w:val="mn-MN"/>
        </w:rPr>
        <w:t xml:space="preserve">Аян нийслэлийн бусад дүүргүүдэд амжилттай зохион байгуулагдаж дууссан бөгөөд </w:t>
      </w:r>
      <w:r w:rsidR="0066078D" w:rsidRPr="00D1692C">
        <w:rPr>
          <w:rFonts w:ascii="Arial" w:hAnsi="Arial" w:cs="Arial"/>
          <w:sz w:val="21"/>
          <w:szCs w:val="21"/>
          <w:lang w:val="mn-MN"/>
        </w:rPr>
        <w:t xml:space="preserve">Ерөнхий боловсролын сургуулийн ахлах ангийн сурагчдыг мэргэжлээ зөв сонгоход нь </w:t>
      </w:r>
      <w:r w:rsidR="0066078D">
        <w:rPr>
          <w:rFonts w:ascii="Arial" w:hAnsi="Arial" w:cs="Arial"/>
          <w:sz w:val="21"/>
          <w:szCs w:val="21"/>
          <w:lang w:val="mn-MN"/>
        </w:rPr>
        <w:t xml:space="preserve">дэмжлэг үзүүлэх, мэдээллээр хангах </w:t>
      </w:r>
      <w:r w:rsidR="0066078D" w:rsidRPr="00D1692C">
        <w:rPr>
          <w:rFonts w:ascii="Arial" w:hAnsi="Arial" w:cs="Arial"/>
          <w:sz w:val="21"/>
          <w:szCs w:val="21"/>
          <w:lang w:val="mn-MN"/>
        </w:rPr>
        <w:t>зорилгоор Засгийн газрын хэрэгжүүлэгч агентлаг Гэр бүл, хүүхэ</w:t>
      </w:r>
      <w:r w:rsidR="0066078D">
        <w:rPr>
          <w:rFonts w:ascii="Arial" w:hAnsi="Arial" w:cs="Arial"/>
          <w:sz w:val="21"/>
          <w:szCs w:val="21"/>
          <w:lang w:val="mn-MN"/>
        </w:rPr>
        <w:t>д, залуучуудын хөгжлийн газар, Н</w:t>
      </w:r>
      <w:r w:rsidR="0066078D" w:rsidRPr="00D1692C">
        <w:rPr>
          <w:rFonts w:ascii="Arial" w:hAnsi="Arial" w:cs="Arial"/>
          <w:sz w:val="21"/>
          <w:szCs w:val="21"/>
          <w:lang w:val="mn-MN"/>
        </w:rPr>
        <w:t>ийслэлийн</w:t>
      </w:r>
      <w:r w:rsidR="0066078D">
        <w:rPr>
          <w:rFonts w:ascii="Arial" w:hAnsi="Arial" w:cs="Arial"/>
          <w:sz w:val="21"/>
          <w:szCs w:val="21"/>
          <w:lang w:val="mn-MN"/>
        </w:rPr>
        <w:t xml:space="preserve"> Засаг даргын хэрэгжүүлэгч агентлаг </w:t>
      </w:r>
      <w:r w:rsidR="008578DD">
        <w:rPr>
          <w:rFonts w:ascii="Arial" w:hAnsi="Arial" w:cs="Arial"/>
          <w:sz w:val="21"/>
          <w:szCs w:val="21"/>
          <w:lang w:val="mn-MN"/>
        </w:rPr>
        <w:t xml:space="preserve">Залуучуудын хөгжлийн газар, </w:t>
      </w:r>
      <w:r>
        <w:rPr>
          <w:rFonts w:ascii="Arial" w:hAnsi="Arial" w:cs="Arial"/>
          <w:sz w:val="21"/>
          <w:szCs w:val="21"/>
          <w:lang w:val="mn-MN"/>
        </w:rPr>
        <w:t xml:space="preserve">СХД-ийн ЗДТГ, </w:t>
      </w:r>
      <w:r w:rsidR="00DC2271">
        <w:rPr>
          <w:rFonts w:ascii="Arial" w:hAnsi="Arial" w:cs="Arial"/>
          <w:sz w:val="21"/>
          <w:szCs w:val="21"/>
          <w:lang w:val="mn-MN"/>
        </w:rPr>
        <w:t>СХД-ийн Гэр бүл</w:t>
      </w:r>
      <w:r w:rsidR="00927124">
        <w:rPr>
          <w:rFonts w:ascii="Arial" w:hAnsi="Arial" w:cs="Arial"/>
          <w:sz w:val="21"/>
          <w:szCs w:val="21"/>
          <w:lang w:val="mn-MN"/>
        </w:rPr>
        <w:t>,</w:t>
      </w:r>
      <w:r w:rsidR="00DC2271">
        <w:rPr>
          <w:rFonts w:ascii="Arial" w:hAnsi="Arial" w:cs="Arial"/>
          <w:sz w:val="21"/>
          <w:szCs w:val="21"/>
          <w:lang w:val="mn-MN"/>
        </w:rPr>
        <w:t xml:space="preserve"> хүүхэд</w:t>
      </w:r>
      <w:r w:rsidR="00927124">
        <w:rPr>
          <w:rFonts w:ascii="Arial" w:hAnsi="Arial" w:cs="Arial"/>
          <w:sz w:val="21"/>
          <w:szCs w:val="21"/>
          <w:lang w:val="mn-MN"/>
        </w:rPr>
        <w:t>,</w:t>
      </w:r>
      <w:r w:rsidR="00DC2271">
        <w:rPr>
          <w:rFonts w:ascii="Arial" w:hAnsi="Arial" w:cs="Arial"/>
          <w:sz w:val="21"/>
          <w:szCs w:val="21"/>
          <w:lang w:val="mn-MN"/>
        </w:rPr>
        <w:t xml:space="preserve"> залуучуудын хөгжлийн хэлтэс</w:t>
      </w:r>
      <w:r w:rsidR="0000362E">
        <w:rPr>
          <w:rFonts w:ascii="Arial" w:hAnsi="Arial" w:cs="Arial"/>
          <w:sz w:val="21"/>
          <w:szCs w:val="21"/>
          <w:lang w:val="mn-MN"/>
        </w:rPr>
        <w:t xml:space="preserve">, </w:t>
      </w:r>
      <w:r w:rsidR="00FD6FA0">
        <w:rPr>
          <w:rFonts w:ascii="Arial" w:hAnsi="Arial" w:cs="Arial"/>
          <w:sz w:val="21"/>
          <w:szCs w:val="21"/>
          <w:lang w:val="mn-MN"/>
        </w:rPr>
        <w:t>Боловсролын хэлтэс</w:t>
      </w:r>
      <w:r>
        <w:rPr>
          <w:rFonts w:ascii="Arial" w:hAnsi="Arial" w:cs="Arial"/>
          <w:sz w:val="21"/>
          <w:szCs w:val="21"/>
          <w:lang w:val="mn-MN"/>
        </w:rPr>
        <w:t xml:space="preserve"> </w:t>
      </w:r>
      <w:r w:rsidR="00927124">
        <w:rPr>
          <w:rFonts w:ascii="Arial" w:hAnsi="Arial" w:cs="Arial"/>
          <w:sz w:val="21"/>
          <w:szCs w:val="21"/>
          <w:lang w:val="mn-MN"/>
        </w:rPr>
        <w:t xml:space="preserve"> хамтран уг аяныг Сонги</w:t>
      </w:r>
      <w:r w:rsidR="0000362E">
        <w:rPr>
          <w:rFonts w:ascii="Arial" w:hAnsi="Arial" w:cs="Arial"/>
          <w:sz w:val="21"/>
          <w:szCs w:val="21"/>
          <w:lang w:val="mn-MN"/>
        </w:rPr>
        <w:t>но</w:t>
      </w:r>
      <w:r w:rsidR="00927124">
        <w:rPr>
          <w:rFonts w:ascii="Arial" w:hAnsi="Arial" w:cs="Arial"/>
          <w:sz w:val="21"/>
          <w:szCs w:val="21"/>
          <w:lang w:val="mn-MN"/>
        </w:rPr>
        <w:t>хайрхан дүүргийн нийт 22 сургуулийн 5300 гаруй ахлах ангийн сурагчийг хамруулан энэ сарын 9-23 хүртэл з</w:t>
      </w:r>
      <w:r w:rsidR="008578DD">
        <w:rPr>
          <w:rFonts w:ascii="Arial" w:hAnsi="Arial" w:cs="Arial"/>
          <w:sz w:val="21"/>
          <w:szCs w:val="21"/>
          <w:lang w:val="mn-MN"/>
        </w:rPr>
        <w:t>охион байгуулахаар төлөвлөн ажиллаж байна</w:t>
      </w:r>
      <w:r w:rsidR="00927124">
        <w:rPr>
          <w:rFonts w:ascii="Arial" w:hAnsi="Arial" w:cs="Arial"/>
          <w:sz w:val="21"/>
          <w:szCs w:val="21"/>
          <w:lang w:val="mn-MN"/>
        </w:rPr>
        <w:t xml:space="preserve">. </w:t>
      </w:r>
      <w:r w:rsidR="00DC2271">
        <w:rPr>
          <w:rFonts w:ascii="Arial" w:hAnsi="Arial" w:cs="Arial"/>
          <w:sz w:val="21"/>
          <w:szCs w:val="21"/>
          <w:lang w:val="mn-MN"/>
        </w:rPr>
        <w:t xml:space="preserve"> </w:t>
      </w:r>
    </w:p>
    <w:p w:rsidR="00EB43BE" w:rsidRDefault="009F0BBB" w:rsidP="009F0BB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r>
        <w:rPr>
          <w:rFonts w:ascii="Arial" w:hAnsi="Arial" w:cs="Arial"/>
          <w:sz w:val="21"/>
          <w:szCs w:val="21"/>
          <w:lang w:val="mn-MN"/>
        </w:rPr>
        <w:t xml:space="preserve">Аяны үйл ажиллагааг СХД-ийн Засаг дарга Ж.Сандагсүрэн нээж, </w:t>
      </w:r>
      <w:r w:rsidR="00EB43BE">
        <w:rPr>
          <w:rFonts w:ascii="Arial" w:hAnsi="Arial" w:cs="Arial"/>
          <w:sz w:val="21"/>
          <w:szCs w:val="21"/>
          <w:lang w:val="mn-MN"/>
        </w:rPr>
        <w:t xml:space="preserve">УИХ-ын гишүүн Н.Учрал ажил мэргэжлийн чиг баримжаа олгох, мэргэжлээ хэрхэн зөв сонгох талаар, хувь хүний хөгжлийн тухай </w:t>
      </w:r>
      <w:r w:rsidR="00D1692C" w:rsidRPr="00D1692C">
        <w:rPr>
          <w:rFonts w:ascii="Arial" w:hAnsi="Arial" w:cs="Arial"/>
          <w:sz w:val="21"/>
          <w:szCs w:val="21"/>
          <w:lang w:val="mn-MN"/>
        </w:rPr>
        <w:t xml:space="preserve">Нийслэлийн Залуучуудын хөгжлийн газрын </w:t>
      </w:r>
      <w:r w:rsidR="00B05661">
        <w:rPr>
          <w:rFonts w:ascii="Arial" w:hAnsi="Arial" w:cs="Arial"/>
          <w:sz w:val="21"/>
          <w:szCs w:val="21"/>
          <w:lang w:val="mn-MN"/>
        </w:rPr>
        <w:t>дарга С.</w:t>
      </w:r>
      <w:r w:rsidR="00EB43BE">
        <w:rPr>
          <w:rFonts w:ascii="Arial" w:hAnsi="Arial" w:cs="Arial"/>
          <w:sz w:val="21"/>
          <w:szCs w:val="21"/>
          <w:lang w:val="mn-MN"/>
        </w:rPr>
        <w:t xml:space="preserve">Сүх-Очир “Хязгаар үгүй мөрөөд” сэдвээр </w:t>
      </w:r>
      <w:r w:rsidR="00933145">
        <w:rPr>
          <w:rFonts w:ascii="Arial" w:hAnsi="Arial" w:cs="Arial"/>
          <w:sz w:val="21"/>
          <w:szCs w:val="21"/>
          <w:lang w:val="mn-MN"/>
        </w:rPr>
        <w:t xml:space="preserve">оролцогчдод </w:t>
      </w:r>
      <w:r w:rsidR="00EB43BE">
        <w:rPr>
          <w:rFonts w:ascii="Arial" w:hAnsi="Arial" w:cs="Arial"/>
          <w:sz w:val="21"/>
          <w:szCs w:val="21"/>
          <w:lang w:val="mn-MN"/>
        </w:rPr>
        <w:t>тус тус мэдээлэл</w:t>
      </w:r>
      <w:r w:rsidR="00A72324">
        <w:rPr>
          <w:rFonts w:ascii="Arial" w:hAnsi="Arial" w:cs="Arial"/>
          <w:sz w:val="21"/>
          <w:szCs w:val="21"/>
          <w:lang w:val="mn-MN"/>
        </w:rPr>
        <w:t>,</w:t>
      </w:r>
      <w:r w:rsidR="00F10DE7">
        <w:rPr>
          <w:rFonts w:ascii="Arial" w:hAnsi="Arial" w:cs="Arial"/>
          <w:sz w:val="21"/>
          <w:szCs w:val="21"/>
          <w:lang w:val="mn-MN"/>
        </w:rPr>
        <w:t xml:space="preserve"> зөвлө</w:t>
      </w:r>
      <w:r w:rsidR="00EB43BE">
        <w:rPr>
          <w:rFonts w:ascii="Arial" w:hAnsi="Arial" w:cs="Arial"/>
          <w:sz w:val="21"/>
          <w:szCs w:val="21"/>
          <w:lang w:val="mn-MN"/>
        </w:rPr>
        <w:t xml:space="preserve">гөө өглөө. </w:t>
      </w:r>
    </w:p>
    <w:p w:rsidR="00664DD1" w:rsidRDefault="004E52DB" w:rsidP="004E52D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r>
        <w:rPr>
          <w:rFonts w:ascii="Arial" w:hAnsi="Arial" w:cs="Arial"/>
          <w:sz w:val="21"/>
          <w:szCs w:val="21"/>
          <w:lang w:val="mn-MN"/>
        </w:rPr>
        <w:t>М</w:t>
      </w:r>
      <w:r w:rsidR="0023695B" w:rsidRPr="00D1692C">
        <w:rPr>
          <w:rFonts w:ascii="Arial" w:hAnsi="Arial" w:cs="Arial"/>
          <w:sz w:val="21"/>
          <w:szCs w:val="21"/>
          <w:lang w:val="mn-MN"/>
        </w:rPr>
        <w:t>эргэжил сонголтын</w:t>
      </w:r>
      <w:r w:rsidR="0023695B">
        <w:rPr>
          <w:rFonts w:ascii="Arial" w:hAnsi="Arial" w:cs="Arial"/>
          <w:sz w:val="21"/>
          <w:szCs w:val="21"/>
          <w:lang w:val="mn-MN"/>
        </w:rPr>
        <w:t xml:space="preserve"> аяныг хоёр дахь жилдээ </w:t>
      </w:r>
      <w:r w:rsidR="00664DD1">
        <w:rPr>
          <w:rFonts w:ascii="Arial" w:hAnsi="Arial" w:cs="Arial"/>
          <w:sz w:val="21"/>
          <w:szCs w:val="21"/>
          <w:lang w:val="mn-MN"/>
        </w:rPr>
        <w:t xml:space="preserve">үндэсний хэмжээнд </w:t>
      </w:r>
      <w:r w:rsidR="0023695B" w:rsidRPr="00D1692C">
        <w:rPr>
          <w:rFonts w:ascii="Arial" w:hAnsi="Arial" w:cs="Arial"/>
          <w:sz w:val="21"/>
          <w:szCs w:val="21"/>
          <w:lang w:val="mn-MN"/>
        </w:rPr>
        <w:t xml:space="preserve">зохион байгуулж </w:t>
      </w:r>
      <w:r>
        <w:rPr>
          <w:rFonts w:ascii="Arial" w:hAnsi="Arial" w:cs="Arial"/>
          <w:sz w:val="21"/>
          <w:szCs w:val="21"/>
          <w:lang w:val="mn-MN"/>
        </w:rPr>
        <w:t xml:space="preserve">байгаа бөгөөд </w:t>
      </w:r>
      <w:r w:rsidR="00932AF2">
        <w:rPr>
          <w:rFonts w:ascii="Arial" w:hAnsi="Arial" w:cs="Arial"/>
          <w:sz w:val="21"/>
          <w:szCs w:val="21"/>
          <w:lang w:val="mn-MN"/>
        </w:rPr>
        <w:t>2017-2018 оны хичээлийн жилд улсын хэмжээнд ерөнхий боловсролын сургуулийг 40,8</w:t>
      </w:r>
      <w:r w:rsidR="008D598A">
        <w:rPr>
          <w:rFonts w:ascii="Arial" w:hAnsi="Arial" w:cs="Arial"/>
          <w:sz w:val="21"/>
          <w:szCs w:val="21"/>
          <w:lang w:val="mn-MN"/>
        </w:rPr>
        <w:t xml:space="preserve">41 сурагч төгсөж байна. </w:t>
      </w:r>
    </w:p>
    <w:p w:rsidR="00D1692C" w:rsidRPr="002C51D9" w:rsidRDefault="00A64444" w:rsidP="002C51D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sz w:val="21"/>
          <w:szCs w:val="21"/>
          <w:lang w:val="mn-MN"/>
        </w:rPr>
      </w:pPr>
      <w:r>
        <w:rPr>
          <w:rFonts w:ascii="Arial" w:hAnsi="Arial" w:cs="Arial"/>
          <w:sz w:val="21"/>
          <w:szCs w:val="21"/>
          <w:lang w:val="mn-MN"/>
        </w:rPr>
        <w:t xml:space="preserve"> Б</w:t>
      </w:r>
      <w:r w:rsidR="00932AF2">
        <w:rPr>
          <w:rFonts w:ascii="Arial" w:hAnsi="Arial" w:cs="Arial"/>
          <w:sz w:val="21"/>
          <w:szCs w:val="21"/>
          <w:lang w:val="mn-MN"/>
        </w:rPr>
        <w:t xml:space="preserve">оловсролын хүрээлэнгээс хийсэн судалгаанаас үзэхэд </w:t>
      </w:r>
      <w:r w:rsidR="008D598A">
        <w:rPr>
          <w:rFonts w:ascii="Arial" w:hAnsi="Arial" w:cs="Arial"/>
          <w:sz w:val="21"/>
          <w:szCs w:val="21"/>
          <w:lang w:val="mn-MN"/>
        </w:rPr>
        <w:t xml:space="preserve">эдгээр </w:t>
      </w:r>
      <w:r w:rsidR="00932AF2">
        <w:rPr>
          <w:rFonts w:ascii="Arial" w:hAnsi="Arial" w:cs="Arial"/>
          <w:sz w:val="21"/>
          <w:szCs w:val="21"/>
          <w:lang w:val="mn-MN"/>
        </w:rPr>
        <w:t>сурагчдын 82,2 хувь нь мэргэжлийн чиг баримжаа олгох сургалт мэдээлэл хэрэгтэй байна</w:t>
      </w:r>
      <w:r w:rsidR="00664DD1">
        <w:rPr>
          <w:rFonts w:ascii="Arial" w:hAnsi="Arial" w:cs="Arial"/>
          <w:sz w:val="21"/>
          <w:szCs w:val="21"/>
          <w:lang w:val="mn-MN"/>
        </w:rPr>
        <w:t xml:space="preserve"> гэж хариулсан байгаагаас үзэхэд </w:t>
      </w:r>
      <w:r w:rsidR="00932AF2">
        <w:rPr>
          <w:rFonts w:ascii="Arial" w:hAnsi="Arial" w:cs="Arial"/>
          <w:sz w:val="21"/>
          <w:szCs w:val="21"/>
          <w:lang w:val="mn-MN"/>
        </w:rPr>
        <w:t>мэргэжил сонголтын талаарх мэдээлэл сурагчдад нэн шаард</w:t>
      </w:r>
      <w:r w:rsidR="00B05661">
        <w:rPr>
          <w:rFonts w:ascii="Arial" w:hAnsi="Arial" w:cs="Arial"/>
          <w:sz w:val="21"/>
          <w:szCs w:val="21"/>
          <w:lang w:val="mn-MN"/>
        </w:rPr>
        <w:t>лагатай байгааг нотолж байгаа юм.</w:t>
      </w:r>
      <w:r w:rsidR="0075736D">
        <w:rPr>
          <w:rFonts w:ascii="Arial" w:hAnsi="Arial" w:cs="Arial"/>
          <w:sz w:val="21"/>
          <w:szCs w:val="21"/>
          <w:lang w:val="mn-MN"/>
        </w:rPr>
        <w:t xml:space="preserve"> </w:t>
      </w:r>
      <w:r w:rsidR="00AF7D97">
        <w:rPr>
          <w:rFonts w:ascii="Arial" w:hAnsi="Arial" w:cs="Arial"/>
          <w:sz w:val="21"/>
          <w:szCs w:val="21"/>
          <w:lang w:val="mn-MN"/>
        </w:rPr>
        <w:t>Мэргэжил сонголтын</w:t>
      </w:r>
      <w:r w:rsidR="00ED4445">
        <w:rPr>
          <w:rFonts w:ascii="Arial" w:hAnsi="Arial" w:cs="Arial"/>
          <w:sz w:val="21"/>
          <w:szCs w:val="21"/>
          <w:lang w:val="mn-MN"/>
        </w:rPr>
        <w:t xml:space="preserve"> талаар ганцаарчилсан зөвлө</w:t>
      </w:r>
      <w:r w:rsidR="00A44F0D">
        <w:rPr>
          <w:rFonts w:ascii="Arial" w:hAnsi="Arial" w:cs="Arial"/>
          <w:sz w:val="21"/>
          <w:szCs w:val="21"/>
          <w:lang w:val="mn-MN"/>
        </w:rPr>
        <w:t xml:space="preserve">гөө, мэдээлэл авахыг хүсвэл </w:t>
      </w:r>
      <w:r w:rsidR="008C31E6">
        <w:rPr>
          <w:rFonts w:ascii="Arial" w:hAnsi="Arial" w:cs="Arial"/>
          <w:sz w:val="21"/>
          <w:szCs w:val="21"/>
          <w:lang w:val="mn-MN"/>
        </w:rPr>
        <w:t>Хөдөлмөр</w:t>
      </w:r>
      <w:r w:rsidR="00A07721">
        <w:rPr>
          <w:rFonts w:ascii="Arial" w:hAnsi="Arial" w:cs="Arial"/>
          <w:sz w:val="21"/>
          <w:szCs w:val="21"/>
          <w:lang w:val="mn-MN"/>
        </w:rPr>
        <w:t>,</w:t>
      </w:r>
      <w:r w:rsidR="008C31E6">
        <w:rPr>
          <w:rFonts w:ascii="Arial" w:hAnsi="Arial" w:cs="Arial"/>
          <w:sz w:val="21"/>
          <w:szCs w:val="21"/>
          <w:lang w:val="mn-MN"/>
        </w:rPr>
        <w:t xml:space="preserve"> халамж үйлчилгээний</w:t>
      </w:r>
      <w:r w:rsidR="00A07721">
        <w:rPr>
          <w:rFonts w:ascii="Arial" w:hAnsi="Arial" w:cs="Arial"/>
          <w:sz w:val="21"/>
          <w:szCs w:val="21"/>
          <w:lang w:val="mn-MN"/>
        </w:rPr>
        <w:t xml:space="preserve"> ерөнхий </w:t>
      </w:r>
      <w:r w:rsidR="008C31E6">
        <w:rPr>
          <w:rFonts w:ascii="Arial" w:hAnsi="Arial" w:cs="Arial"/>
          <w:sz w:val="21"/>
          <w:szCs w:val="21"/>
          <w:lang w:val="mn-MN"/>
        </w:rPr>
        <w:t xml:space="preserve">газрын </w:t>
      </w:r>
      <w:hyperlink r:id="rId4" w:history="1">
        <w:r w:rsidR="002C51D9" w:rsidRPr="00B154CD">
          <w:rPr>
            <w:rStyle w:val="Hyperlink"/>
            <w:rFonts w:ascii="Arial" w:hAnsi="Arial" w:cs="Arial"/>
            <w:sz w:val="21"/>
            <w:szCs w:val="21"/>
            <w:lang w:val="mn-MN"/>
          </w:rPr>
          <w:t>http://hudulmur-halamj.gov.mn/</w:t>
        </w:r>
      </w:hyperlink>
      <w:r w:rsidR="002C51D9">
        <w:rPr>
          <w:rFonts w:ascii="Arial" w:hAnsi="Arial" w:cs="Arial"/>
          <w:sz w:val="21"/>
          <w:szCs w:val="21"/>
          <w:lang w:val="mn-MN"/>
        </w:rPr>
        <w:t xml:space="preserve"> </w:t>
      </w:r>
      <w:r w:rsidR="00515832">
        <w:rPr>
          <w:rFonts w:ascii="Arial" w:hAnsi="Arial" w:cs="Arial"/>
          <w:sz w:val="21"/>
          <w:szCs w:val="21"/>
          <w:lang w:val="mn-MN"/>
        </w:rPr>
        <w:t>сайтат</w:t>
      </w:r>
      <w:r w:rsidR="00AD2458">
        <w:rPr>
          <w:rFonts w:ascii="Arial" w:hAnsi="Arial" w:cs="Arial"/>
          <w:sz w:val="21"/>
          <w:szCs w:val="21"/>
          <w:lang w:val="mn-MN"/>
        </w:rPr>
        <w:t xml:space="preserve"> зочлон сонирхоорой</w:t>
      </w:r>
      <w:r w:rsidR="008851BC">
        <w:rPr>
          <w:rFonts w:ascii="Arial" w:hAnsi="Arial" w:cs="Arial"/>
          <w:sz w:val="21"/>
          <w:szCs w:val="21"/>
          <w:lang w:val="mn-MN"/>
        </w:rPr>
        <w:t>.</w:t>
      </w:r>
      <w:r w:rsidR="005D3AA1">
        <w:rPr>
          <w:rFonts w:ascii="Arial" w:hAnsi="Arial" w:cs="Arial"/>
          <w:sz w:val="21"/>
          <w:szCs w:val="21"/>
          <w:lang w:val="mn-MN"/>
        </w:rPr>
        <w:t xml:space="preserve"> Мөн 7013</w:t>
      </w:r>
      <w:r w:rsidR="00AD377B">
        <w:rPr>
          <w:rFonts w:ascii="Arial" w:hAnsi="Arial" w:cs="Arial"/>
          <w:sz w:val="21"/>
          <w:szCs w:val="21"/>
          <w:lang w:val="mn-MN"/>
        </w:rPr>
        <w:t>-</w:t>
      </w:r>
      <w:r w:rsidR="005D3AA1">
        <w:rPr>
          <w:rFonts w:ascii="Arial" w:hAnsi="Arial" w:cs="Arial"/>
          <w:sz w:val="21"/>
          <w:szCs w:val="21"/>
          <w:lang w:val="mn-MN"/>
        </w:rPr>
        <w:t xml:space="preserve">8004 дугаарт холбогдон тодруулж болно. </w:t>
      </w:r>
      <w:r w:rsidR="008851BC">
        <w:rPr>
          <w:rFonts w:ascii="Arial" w:hAnsi="Arial" w:cs="Arial"/>
          <w:sz w:val="21"/>
          <w:szCs w:val="21"/>
          <w:lang w:val="mn-MN"/>
        </w:rPr>
        <w:t xml:space="preserve"> </w:t>
      </w:r>
      <w:r w:rsidR="00D1692C" w:rsidRPr="00D1692C">
        <w:rPr>
          <w:rStyle w:val="Strong"/>
          <w:rFonts w:ascii="Arial" w:hAnsi="Arial" w:cs="Arial"/>
          <w:sz w:val="21"/>
          <w:szCs w:val="21"/>
          <w:lang w:val="mn-MN"/>
        </w:rPr>
        <w:t>гэж нийслэлийн Залуучуудын хөгжлийн газраас мэдээллээ.</w:t>
      </w:r>
    </w:p>
    <w:p w:rsidR="003C7554" w:rsidRPr="005D5669" w:rsidRDefault="003C7554">
      <w:pPr>
        <w:rPr>
          <w:rFonts w:ascii="Arial" w:hAnsi="Arial" w:cs="Arial"/>
        </w:rPr>
      </w:pPr>
    </w:p>
    <w:sectPr w:rsidR="003C7554" w:rsidRPr="005D5669" w:rsidSect="004B2023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2C"/>
    <w:rsid w:val="0000362E"/>
    <w:rsid w:val="00024019"/>
    <w:rsid w:val="00027699"/>
    <w:rsid w:val="0004510B"/>
    <w:rsid w:val="000F2F41"/>
    <w:rsid w:val="00132603"/>
    <w:rsid w:val="001D7074"/>
    <w:rsid w:val="001E00FD"/>
    <w:rsid w:val="002328F5"/>
    <w:rsid w:val="0023695B"/>
    <w:rsid w:val="00240A64"/>
    <w:rsid w:val="0026286F"/>
    <w:rsid w:val="002A53D0"/>
    <w:rsid w:val="002A5D94"/>
    <w:rsid w:val="002C51D9"/>
    <w:rsid w:val="003C7554"/>
    <w:rsid w:val="00446469"/>
    <w:rsid w:val="004511B0"/>
    <w:rsid w:val="004525B5"/>
    <w:rsid w:val="004747BF"/>
    <w:rsid w:val="004A7AEC"/>
    <w:rsid w:val="004B2023"/>
    <w:rsid w:val="004C7195"/>
    <w:rsid w:val="004D4179"/>
    <w:rsid w:val="004E52DB"/>
    <w:rsid w:val="00504DD1"/>
    <w:rsid w:val="00515832"/>
    <w:rsid w:val="005D3AA1"/>
    <w:rsid w:val="005D5669"/>
    <w:rsid w:val="005F21F9"/>
    <w:rsid w:val="0066078D"/>
    <w:rsid w:val="00664DD1"/>
    <w:rsid w:val="00737CB5"/>
    <w:rsid w:val="00753D35"/>
    <w:rsid w:val="0075736D"/>
    <w:rsid w:val="00784D26"/>
    <w:rsid w:val="007D7FBF"/>
    <w:rsid w:val="00830ED1"/>
    <w:rsid w:val="00837413"/>
    <w:rsid w:val="008578DD"/>
    <w:rsid w:val="00865BC4"/>
    <w:rsid w:val="008851BC"/>
    <w:rsid w:val="00893C14"/>
    <w:rsid w:val="008C31E6"/>
    <w:rsid w:val="008D598A"/>
    <w:rsid w:val="00901408"/>
    <w:rsid w:val="00927124"/>
    <w:rsid w:val="0093063D"/>
    <w:rsid w:val="00932AF2"/>
    <w:rsid w:val="00933145"/>
    <w:rsid w:val="00997494"/>
    <w:rsid w:val="009F0BBB"/>
    <w:rsid w:val="00A07721"/>
    <w:rsid w:val="00A22F33"/>
    <w:rsid w:val="00A33555"/>
    <w:rsid w:val="00A44F0D"/>
    <w:rsid w:val="00A64444"/>
    <w:rsid w:val="00A72324"/>
    <w:rsid w:val="00A83538"/>
    <w:rsid w:val="00AD2458"/>
    <w:rsid w:val="00AD377B"/>
    <w:rsid w:val="00AD7EC0"/>
    <w:rsid w:val="00AE4D38"/>
    <w:rsid w:val="00AF7D97"/>
    <w:rsid w:val="00B05661"/>
    <w:rsid w:val="00B27662"/>
    <w:rsid w:val="00B31702"/>
    <w:rsid w:val="00B41A4F"/>
    <w:rsid w:val="00BA48B7"/>
    <w:rsid w:val="00C4512E"/>
    <w:rsid w:val="00C7612D"/>
    <w:rsid w:val="00D1692C"/>
    <w:rsid w:val="00D50B20"/>
    <w:rsid w:val="00D90763"/>
    <w:rsid w:val="00DC2271"/>
    <w:rsid w:val="00DC542F"/>
    <w:rsid w:val="00DC64C1"/>
    <w:rsid w:val="00E0662D"/>
    <w:rsid w:val="00E16230"/>
    <w:rsid w:val="00E17394"/>
    <w:rsid w:val="00E659EA"/>
    <w:rsid w:val="00EA7C47"/>
    <w:rsid w:val="00EB43BE"/>
    <w:rsid w:val="00EB6760"/>
    <w:rsid w:val="00ED4445"/>
    <w:rsid w:val="00F10DE7"/>
    <w:rsid w:val="00F1597D"/>
    <w:rsid w:val="00F4693E"/>
    <w:rsid w:val="00FD6FA0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63568-C607-4660-8086-C66653A6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9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5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dulmur-halamj.gov.m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Doko</dc:creator>
  <cp:keywords/>
  <dc:description/>
  <cp:lastModifiedBy>User</cp:lastModifiedBy>
  <cp:revision>2</cp:revision>
  <cp:lastPrinted>2018-04-09T02:35:00Z</cp:lastPrinted>
  <dcterms:created xsi:type="dcterms:W3CDTF">2018-04-11T01:34:00Z</dcterms:created>
  <dcterms:modified xsi:type="dcterms:W3CDTF">2018-04-11T01:34:00Z</dcterms:modified>
</cp:coreProperties>
</file>